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0CF" w:rsidRDefault="009810CF" w:rsidP="00981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Курске 23 августа стартует </w:t>
      </w:r>
      <w:proofErr w:type="spellStart"/>
      <w:r w:rsidR="004828E4" w:rsidRPr="004828E4">
        <w:rPr>
          <w:rFonts w:ascii="Times New Roman" w:hAnsi="Times New Roman" w:cs="Times New Roman"/>
          <w:b/>
          <w:sz w:val="28"/>
          <w:szCs w:val="28"/>
        </w:rPr>
        <w:t>квест-экскурси</w:t>
      </w:r>
      <w:r w:rsidR="00634C00">
        <w:rPr>
          <w:rFonts w:ascii="Times New Roman" w:hAnsi="Times New Roman" w:cs="Times New Roman"/>
          <w:b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студентов </w:t>
      </w:r>
    </w:p>
    <w:p w:rsidR="004828E4" w:rsidRDefault="004828E4" w:rsidP="00981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8E4">
        <w:rPr>
          <w:rFonts w:ascii="Times New Roman" w:hAnsi="Times New Roman" w:cs="Times New Roman"/>
          <w:b/>
          <w:sz w:val="28"/>
          <w:szCs w:val="28"/>
        </w:rPr>
        <w:t xml:space="preserve"> «Сохраним геодезические пункты вместе»</w:t>
      </w:r>
    </w:p>
    <w:p w:rsidR="009810CF" w:rsidRDefault="009810CF" w:rsidP="00AE3D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762D" w:rsidRDefault="00AE3D30" w:rsidP="00AE3D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D30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Российской Федерации покрыта </w:t>
      </w:r>
      <w:r w:rsidR="00105B3D">
        <w:rPr>
          <w:rFonts w:ascii="Times New Roman" w:hAnsi="Times New Roman" w:cs="Times New Roman"/>
          <w:color w:val="000000"/>
          <w:sz w:val="28"/>
          <w:szCs w:val="28"/>
        </w:rPr>
        <w:t>сетями</w:t>
      </w:r>
      <w:r w:rsidR="00E46A5B">
        <w:rPr>
          <w:rFonts w:ascii="Times New Roman" w:hAnsi="Times New Roman" w:cs="Times New Roman"/>
          <w:color w:val="000000"/>
          <w:sz w:val="28"/>
          <w:szCs w:val="28"/>
        </w:rPr>
        <w:t xml:space="preserve"> геодезических пунктов</w:t>
      </w:r>
      <w:r w:rsidRPr="00AE3D3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05B3D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r w:rsidR="00100D72">
        <w:rPr>
          <w:rFonts w:ascii="Times New Roman" w:hAnsi="Times New Roman" w:cs="Times New Roman"/>
          <w:color w:val="000000"/>
          <w:sz w:val="28"/>
          <w:szCs w:val="28"/>
        </w:rPr>
        <w:t>обеспечива</w:t>
      </w:r>
      <w:r w:rsidR="00105B3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11762D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100D72">
        <w:rPr>
          <w:rFonts w:ascii="Times New Roman" w:hAnsi="Times New Roman" w:cs="Times New Roman"/>
          <w:color w:val="000000"/>
          <w:sz w:val="28"/>
          <w:szCs w:val="28"/>
        </w:rPr>
        <w:t xml:space="preserve">единство и точность измерений при </w:t>
      </w:r>
      <w:r w:rsidR="00D55EF4" w:rsidRPr="00AE3D30">
        <w:rPr>
          <w:rFonts w:ascii="Times New Roman" w:hAnsi="Times New Roman" w:cs="Times New Roman"/>
          <w:color w:val="000000"/>
          <w:sz w:val="28"/>
          <w:szCs w:val="28"/>
        </w:rPr>
        <w:t>геодезически</w:t>
      </w:r>
      <w:r w:rsidR="00D55EF4">
        <w:rPr>
          <w:rFonts w:ascii="Times New Roman" w:hAnsi="Times New Roman" w:cs="Times New Roman"/>
          <w:color w:val="000000"/>
          <w:sz w:val="28"/>
          <w:szCs w:val="28"/>
        </w:rPr>
        <w:t>х,</w:t>
      </w:r>
      <w:r w:rsidR="00D55EF4" w:rsidRPr="00AE3D30">
        <w:rPr>
          <w:rFonts w:ascii="Times New Roman" w:hAnsi="Times New Roman" w:cs="Times New Roman"/>
          <w:color w:val="000000"/>
          <w:sz w:val="28"/>
          <w:szCs w:val="28"/>
        </w:rPr>
        <w:t xml:space="preserve"> картографичес</w:t>
      </w:r>
      <w:r w:rsidR="00D55EF4">
        <w:rPr>
          <w:rFonts w:ascii="Times New Roman" w:hAnsi="Times New Roman" w:cs="Times New Roman"/>
          <w:color w:val="000000"/>
          <w:sz w:val="28"/>
          <w:szCs w:val="28"/>
        </w:rPr>
        <w:t>ких и кадастровых</w:t>
      </w:r>
      <w:r w:rsidR="00100D72" w:rsidRPr="00AE3D30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 w:rsidR="0011762D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9810CF">
        <w:rPr>
          <w:rFonts w:ascii="Times New Roman" w:hAnsi="Times New Roman" w:cs="Times New Roman"/>
          <w:color w:val="000000"/>
          <w:sz w:val="28"/>
          <w:szCs w:val="28"/>
        </w:rPr>
        <w:t xml:space="preserve"> и находятся под охраной государства</w:t>
      </w:r>
      <w:r w:rsidR="0011762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1762D" w:rsidRDefault="0011762D" w:rsidP="00AE3D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62D">
        <w:rPr>
          <w:rFonts w:ascii="Times New Roman" w:hAnsi="Times New Roman" w:cs="Times New Roman"/>
          <w:color w:val="000000"/>
          <w:sz w:val="28"/>
          <w:szCs w:val="28"/>
        </w:rPr>
        <w:t>В последние годы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из-за</w:t>
      </w:r>
      <w:r w:rsidRPr="00AE3D30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недостаточного информирования 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AE3D30">
        <w:rPr>
          <w:rFonts w:ascii="Times New Roman" w:hAnsi="Times New Roman" w:cs="Times New Roman"/>
          <w:color w:val="000000"/>
          <w:sz w:val="28"/>
          <w:szCs w:val="28"/>
        </w:rPr>
        <w:t>назначени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E3D30">
        <w:rPr>
          <w:rFonts w:ascii="Times New Roman" w:hAnsi="Times New Roman" w:cs="Times New Roman"/>
          <w:color w:val="000000"/>
          <w:sz w:val="28"/>
          <w:szCs w:val="28"/>
        </w:rPr>
        <w:t xml:space="preserve"> и важност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46A5B" w:rsidRPr="00ED2097">
        <w:rPr>
          <w:rFonts w:ascii="Times New Roman" w:hAnsi="Times New Roman" w:cs="Times New Roman"/>
          <w:color w:val="000000"/>
          <w:sz w:val="28"/>
          <w:szCs w:val="28"/>
        </w:rPr>
        <w:t>пунктов</w:t>
      </w:r>
      <w:r w:rsidR="00E46A5B">
        <w:rPr>
          <w:rFonts w:ascii="Times New Roman" w:hAnsi="Times New Roman" w:cs="Times New Roman"/>
          <w:color w:val="000000"/>
          <w:sz w:val="28"/>
          <w:szCs w:val="28"/>
        </w:rPr>
        <w:t xml:space="preserve"> геодезических сетей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особенно </w:t>
      </w:r>
      <w:r w:rsidRPr="0011762D"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актуальной стала проблема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11762D">
        <w:rPr>
          <w:rFonts w:ascii="Times New Roman" w:hAnsi="Times New Roman" w:cs="Times New Roman"/>
          <w:color w:val="000000"/>
          <w:sz w:val="28"/>
          <w:szCs w:val="28"/>
        </w:rPr>
        <w:t>сохранения.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Только в Курской области утрачено</w:t>
      </w:r>
      <w:r w:rsidR="00781FB9">
        <w:rPr>
          <w:rFonts w:ascii="Times New Roman" w:hAnsi="Times New Roman" w:cs="Times New Roman"/>
          <w:color w:val="000000"/>
          <w:sz w:val="28"/>
          <w:szCs w:val="28"/>
        </w:rPr>
        <w:t xml:space="preserve"> около </w:t>
      </w:r>
      <w:r w:rsidR="00105B3D">
        <w:rPr>
          <w:rFonts w:ascii="Times New Roman" w:hAnsi="Times New Roman" w:cs="Times New Roman"/>
          <w:color w:val="000000"/>
          <w:sz w:val="28"/>
          <w:szCs w:val="28"/>
        </w:rPr>
        <w:t>100 пунктов</w:t>
      </w:r>
      <w:r w:rsidR="00ED20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103F" w:rsidRDefault="00ED2097" w:rsidP="00ED20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097">
        <w:rPr>
          <w:rFonts w:ascii="Times New Roman" w:hAnsi="Times New Roman" w:cs="Times New Roman"/>
          <w:color w:val="000000"/>
          <w:sz w:val="28"/>
          <w:szCs w:val="28"/>
        </w:rPr>
        <w:t>Для тог</w:t>
      </w:r>
      <w:r w:rsidR="00E46A5B">
        <w:rPr>
          <w:rFonts w:ascii="Times New Roman" w:hAnsi="Times New Roman" w:cs="Times New Roman"/>
          <w:color w:val="000000"/>
          <w:sz w:val="28"/>
          <w:szCs w:val="28"/>
        </w:rPr>
        <w:t xml:space="preserve">о, чтобы обеспечить </w:t>
      </w:r>
      <w:proofErr w:type="spellStart"/>
      <w:r w:rsidR="00E46A5B">
        <w:rPr>
          <w:rFonts w:ascii="Times New Roman" w:hAnsi="Times New Roman" w:cs="Times New Roman"/>
          <w:color w:val="000000"/>
          <w:sz w:val="28"/>
          <w:szCs w:val="28"/>
        </w:rPr>
        <w:t>сохранностьгеодезических</w:t>
      </w:r>
      <w:proofErr w:type="spellEnd"/>
      <w:r w:rsidR="00E46A5B">
        <w:rPr>
          <w:rFonts w:ascii="Times New Roman" w:hAnsi="Times New Roman" w:cs="Times New Roman"/>
          <w:color w:val="000000"/>
          <w:sz w:val="28"/>
          <w:szCs w:val="28"/>
        </w:rPr>
        <w:t xml:space="preserve"> пунктов</w:t>
      </w:r>
      <w:r w:rsidR="00CF611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D2097">
        <w:rPr>
          <w:rFonts w:ascii="Times New Roman" w:hAnsi="Times New Roman" w:cs="Times New Roman"/>
          <w:color w:val="000000"/>
          <w:sz w:val="28"/>
          <w:szCs w:val="28"/>
        </w:rPr>
        <w:t xml:space="preserve"> Курский </w:t>
      </w:r>
      <w:proofErr w:type="spellStart"/>
      <w:r w:rsidRPr="00ED2097">
        <w:rPr>
          <w:rFonts w:ascii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Pr="00ED2097">
        <w:rPr>
          <w:rFonts w:ascii="Times New Roman" w:hAnsi="Times New Roman" w:cs="Times New Roman"/>
          <w:color w:val="000000"/>
          <w:sz w:val="28"/>
          <w:szCs w:val="28"/>
        </w:rPr>
        <w:t xml:space="preserve"> с 23 по 2</w:t>
      </w:r>
      <w:r w:rsidR="00E8060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D2097">
        <w:rPr>
          <w:rFonts w:ascii="Times New Roman" w:hAnsi="Times New Roman" w:cs="Times New Roman"/>
          <w:color w:val="000000"/>
          <w:sz w:val="28"/>
          <w:szCs w:val="28"/>
        </w:rPr>
        <w:t xml:space="preserve"> августа приглашает студентов </w:t>
      </w:r>
      <w:r w:rsidR="009810CF" w:rsidRPr="00ED2097">
        <w:rPr>
          <w:rFonts w:ascii="Times New Roman" w:hAnsi="Times New Roman" w:cs="Times New Roman"/>
          <w:color w:val="000000"/>
          <w:sz w:val="28"/>
          <w:szCs w:val="28"/>
        </w:rPr>
        <w:t xml:space="preserve">присоединиться </w:t>
      </w:r>
      <w:r w:rsidRPr="00ED2097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 w:rsidRPr="00ED2097">
        <w:rPr>
          <w:rFonts w:ascii="Times New Roman" w:hAnsi="Times New Roman" w:cs="Times New Roman"/>
          <w:color w:val="000000"/>
          <w:sz w:val="28"/>
          <w:szCs w:val="28"/>
        </w:rPr>
        <w:t>квесту-экскурсии</w:t>
      </w:r>
      <w:proofErr w:type="spellEnd"/>
      <w:r w:rsidRPr="00ED2097">
        <w:rPr>
          <w:rFonts w:ascii="Times New Roman" w:hAnsi="Times New Roman" w:cs="Times New Roman"/>
          <w:color w:val="000000"/>
          <w:sz w:val="28"/>
          <w:szCs w:val="28"/>
        </w:rPr>
        <w:t xml:space="preserve"> «Сохраним геодезические пункты вместе»</w:t>
      </w:r>
      <w:proofErr w:type="gramStart"/>
      <w:r w:rsidRPr="00ED20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A103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7A103F">
        <w:rPr>
          <w:rFonts w:ascii="Times New Roman" w:hAnsi="Times New Roman" w:cs="Times New Roman"/>
          <w:color w:val="000000"/>
          <w:sz w:val="28"/>
          <w:szCs w:val="28"/>
        </w:rPr>
        <w:t>оучаствовать в мероприятии можно в любой из обозначенных дней.</w:t>
      </w:r>
    </w:p>
    <w:p w:rsidR="00156166" w:rsidRDefault="00ED2097" w:rsidP="00ED20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квеста-экскурсии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</w:t>
      </w:r>
      <w:r w:rsidRPr="00ED2097">
        <w:rPr>
          <w:rFonts w:ascii="Times New Roman" w:hAnsi="Times New Roman" w:cs="Times New Roman"/>
          <w:color w:val="000000"/>
          <w:sz w:val="28"/>
          <w:szCs w:val="28"/>
        </w:rPr>
        <w:t xml:space="preserve">опуляризация знаний о </w:t>
      </w:r>
      <w:r w:rsidR="00E46A5B">
        <w:rPr>
          <w:rFonts w:ascii="Times New Roman" w:hAnsi="Times New Roman" w:cs="Times New Roman"/>
          <w:color w:val="000000"/>
          <w:sz w:val="28"/>
          <w:szCs w:val="28"/>
        </w:rPr>
        <w:t xml:space="preserve">геодезических </w:t>
      </w:r>
      <w:r w:rsidRPr="00ED2097">
        <w:rPr>
          <w:rFonts w:ascii="Times New Roman" w:hAnsi="Times New Roman" w:cs="Times New Roman"/>
          <w:color w:val="000000"/>
          <w:sz w:val="28"/>
          <w:szCs w:val="28"/>
        </w:rPr>
        <w:t>пунктах и важности их сохранения среди интернет-аудитории на всей территории Российской Федерации с помощью «теории шести рукопожатий», используя личные страницы студентов в социальной сети «</w:t>
      </w:r>
      <w:proofErr w:type="spellStart"/>
      <w:r w:rsidRPr="00ED2097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ED2097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proofErr w:type="gramEnd"/>
    </w:p>
    <w:p w:rsidR="00156166" w:rsidRPr="00156166" w:rsidRDefault="00156166" w:rsidP="00ED20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правилами проведения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квеста-экскурсии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можно ознакомиться на официальной странице Курского Росреестра </w:t>
      </w:r>
      <w:r w:rsidRPr="00156166">
        <w:rPr>
          <w:rFonts w:ascii="Times New Roman" w:hAnsi="Times New Roman" w:cs="Times New Roman"/>
          <w:color w:val="000000"/>
          <w:sz w:val="28"/>
          <w:szCs w:val="28"/>
        </w:rPr>
        <w:t>в социальной сети «</w:t>
      </w:r>
      <w:proofErr w:type="spellStart"/>
      <w:r w:rsidRPr="00156166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15616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C9316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156166">
        <w:rPr>
          <w:rFonts w:ascii="Times New Roman" w:hAnsi="Times New Roman" w:cs="Times New Roman"/>
          <w:color w:val="000000"/>
          <w:sz w:val="28"/>
          <w:szCs w:val="28"/>
        </w:rPr>
        <w:t>Telegram-канале.</w:t>
      </w:r>
    </w:p>
    <w:p w:rsidR="00E80600" w:rsidRPr="00686955" w:rsidRDefault="00156166" w:rsidP="00E806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Квест-экскурсия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будет проходить с участием </w:t>
      </w:r>
      <w:r w:rsidR="00ED2097" w:rsidRPr="00ED2097">
        <w:rPr>
          <w:rFonts w:ascii="Times New Roman" w:hAnsi="Times New Roman" w:cs="Times New Roman"/>
          <w:color w:val="000000"/>
          <w:sz w:val="28"/>
          <w:szCs w:val="28"/>
        </w:rPr>
        <w:t>эксперт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ED2097" w:rsidRPr="00ED2097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геодезии и картографии </w:t>
      </w:r>
      <w:r w:rsidR="00ED2097">
        <w:rPr>
          <w:rFonts w:ascii="Times New Roman" w:hAnsi="Times New Roman" w:cs="Times New Roman"/>
          <w:color w:val="000000"/>
          <w:sz w:val="28"/>
          <w:szCs w:val="28"/>
        </w:rPr>
        <w:t xml:space="preserve">Курского </w:t>
      </w:r>
      <w:proofErr w:type="spellStart"/>
      <w:r w:rsidR="00781FB9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gramStart"/>
      <w:r w:rsidR="00781FB9" w:rsidRPr="00ED2097">
        <w:rPr>
          <w:rFonts w:ascii="Times New Roman" w:hAnsi="Times New Roman" w:cs="Times New Roman"/>
          <w:color w:val="000000"/>
          <w:sz w:val="28"/>
          <w:szCs w:val="28"/>
        </w:rPr>
        <w:t>,к</w:t>
      </w:r>
      <w:proofErr w:type="gramEnd"/>
      <w:r w:rsidR="00781FB9" w:rsidRPr="00ED2097">
        <w:rPr>
          <w:rFonts w:ascii="Times New Roman" w:hAnsi="Times New Roman" w:cs="Times New Roman"/>
          <w:color w:val="000000"/>
          <w:sz w:val="28"/>
          <w:szCs w:val="28"/>
        </w:rPr>
        <w:t>оторые</w:t>
      </w:r>
      <w:r w:rsidR="009E5191">
        <w:rPr>
          <w:rFonts w:ascii="Times New Roman" w:hAnsi="Times New Roman" w:cs="Times New Roman"/>
          <w:color w:val="000000"/>
          <w:sz w:val="28"/>
          <w:szCs w:val="28"/>
        </w:rPr>
        <w:t>проведут</w:t>
      </w:r>
      <w:proofErr w:type="spellEnd"/>
      <w:r w:rsidR="009E5191">
        <w:rPr>
          <w:rFonts w:ascii="Times New Roman" w:hAnsi="Times New Roman" w:cs="Times New Roman"/>
          <w:color w:val="000000"/>
          <w:sz w:val="28"/>
          <w:szCs w:val="28"/>
        </w:rPr>
        <w:t xml:space="preserve"> мастер-класс</w:t>
      </w:r>
      <w:r w:rsidR="00C0323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9E5191">
        <w:rPr>
          <w:rFonts w:ascii="Times New Roman" w:hAnsi="Times New Roman" w:cs="Times New Roman"/>
          <w:color w:val="000000"/>
          <w:sz w:val="28"/>
          <w:szCs w:val="28"/>
        </w:rPr>
        <w:t xml:space="preserve"> по использованию </w:t>
      </w:r>
      <w:r w:rsidR="009E5191" w:rsidRPr="00ED2097">
        <w:rPr>
          <w:rFonts w:ascii="Times New Roman" w:hAnsi="Times New Roman" w:cs="Times New Roman"/>
          <w:color w:val="000000"/>
          <w:sz w:val="28"/>
          <w:szCs w:val="28"/>
        </w:rPr>
        <w:t xml:space="preserve">высокоточного геодезического </w:t>
      </w:r>
      <w:r w:rsidR="00781FB9" w:rsidRPr="00ED2097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оборудования </w:t>
      </w:r>
      <w:r w:rsidR="00781F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80600" w:rsidRPr="00ED2097">
        <w:rPr>
          <w:rFonts w:ascii="Times New Roman" w:hAnsi="Times New Roman" w:cs="Times New Roman"/>
          <w:color w:val="000000"/>
          <w:sz w:val="28"/>
          <w:szCs w:val="28"/>
        </w:rPr>
        <w:t xml:space="preserve">расскажут, почему так важно сохранять </w:t>
      </w:r>
      <w:r w:rsidR="00E46A5B">
        <w:rPr>
          <w:rFonts w:ascii="Times New Roman" w:hAnsi="Times New Roman" w:cs="Times New Roman"/>
          <w:color w:val="000000"/>
          <w:sz w:val="28"/>
          <w:szCs w:val="28"/>
        </w:rPr>
        <w:t xml:space="preserve">геодезические </w:t>
      </w:r>
      <w:r w:rsidR="00E80600" w:rsidRPr="00ED2097">
        <w:rPr>
          <w:rFonts w:ascii="Times New Roman" w:hAnsi="Times New Roman" w:cs="Times New Roman"/>
          <w:color w:val="000000"/>
          <w:sz w:val="28"/>
          <w:szCs w:val="28"/>
        </w:rPr>
        <w:t>пункты</w:t>
      </w:r>
      <w:r w:rsidR="00E806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56166" w:rsidRDefault="00156166" w:rsidP="00156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955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надеется</w:t>
      </w:r>
      <w:r w:rsidRPr="00686955">
        <w:rPr>
          <w:rFonts w:ascii="Times New Roman" w:hAnsi="Times New Roman" w:cs="Times New Roman"/>
          <w:color w:val="000000"/>
          <w:sz w:val="28"/>
          <w:szCs w:val="28"/>
        </w:rPr>
        <w:t>, что</w:t>
      </w:r>
      <w:r>
        <w:rPr>
          <w:rFonts w:ascii="Times New Roman" w:hAnsi="Times New Roman" w:cs="Times New Roman"/>
          <w:color w:val="000000"/>
          <w:sz w:val="28"/>
          <w:szCs w:val="28"/>
        </w:rPr>
        <w:t>, распространяя информацию</w:t>
      </w:r>
      <w:r w:rsidRPr="00ED2097">
        <w:rPr>
          <w:rFonts w:ascii="Times New Roman" w:hAnsi="Times New Roman" w:cs="Times New Roman"/>
          <w:color w:val="000000"/>
          <w:sz w:val="28"/>
          <w:szCs w:val="28"/>
        </w:rPr>
        <w:t>с помощью «теории шести рукопожатий»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мы сможем сохранить </w:t>
      </w:r>
      <w:r w:rsidRPr="00686955">
        <w:rPr>
          <w:rFonts w:ascii="Times New Roman" w:hAnsi="Times New Roman" w:cs="Times New Roman"/>
          <w:color w:val="000000"/>
          <w:sz w:val="28"/>
          <w:szCs w:val="28"/>
        </w:rPr>
        <w:t>геодезически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86955">
        <w:rPr>
          <w:rFonts w:ascii="Times New Roman" w:hAnsi="Times New Roman" w:cs="Times New Roman"/>
          <w:color w:val="000000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ы и поддержать их</w:t>
      </w:r>
      <w:r w:rsidRPr="00686955">
        <w:rPr>
          <w:rFonts w:ascii="Times New Roman" w:hAnsi="Times New Roman" w:cs="Times New Roman"/>
          <w:color w:val="000000"/>
          <w:sz w:val="28"/>
          <w:szCs w:val="28"/>
        </w:rPr>
        <w:t xml:space="preserve"> в надлежащем состоянии. Их уничтожение недопустимо, а обеспечение их сохранности является важнейшей задачей для каждого гражданина.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46A5B" w:rsidTr="00E46A5B">
        <w:tc>
          <w:tcPr>
            <w:tcW w:w="4785" w:type="dxa"/>
          </w:tcPr>
          <w:p w:rsidR="00E46A5B" w:rsidRDefault="00E46A5B" w:rsidP="00ED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Модель «Теория 6 рукопожатий»                      </w:t>
            </w:r>
          </w:p>
        </w:tc>
        <w:tc>
          <w:tcPr>
            <w:tcW w:w="4786" w:type="dxa"/>
          </w:tcPr>
          <w:p w:rsidR="00326A9F" w:rsidRDefault="00D55EF4" w:rsidP="00E46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Сеть геодезических</w:t>
            </w:r>
            <w:r w:rsidR="00E46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пунктов </w:t>
            </w:r>
          </w:p>
          <w:p w:rsidR="00E46A5B" w:rsidRPr="00E46A5B" w:rsidRDefault="00E46A5B" w:rsidP="00E46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Курской области</w:t>
            </w:r>
          </w:p>
        </w:tc>
      </w:tr>
    </w:tbl>
    <w:p w:rsidR="00E46A5B" w:rsidRDefault="00E46A5B" w:rsidP="00ED20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762D" w:rsidRDefault="00BC57B4" w:rsidP="00781FB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12999" cy="1809750"/>
            <wp:effectExtent l="0" t="0" r="6985" b="0"/>
            <wp:docPr id="3" name="Рисунок 3" descr="https://upload.wikimedia.org/wikipedia/commons/thumb/4/4a/Six_degrees_of_separation.svg/1200px-Six_degrees_of_separati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4/4a/Six_degrees_of_separation.svg/1200px-Six_degrees_of_separation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404" cy="181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1B6D">
        <w:rPr>
          <w:noProof/>
          <w:lang w:eastAsia="ru-RU"/>
        </w:rPr>
      </w:r>
      <w:r w:rsidR="00A01B6D">
        <w:rPr>
          <w:noProof/>
          <w:lang w:eastAsia="ru-RU"/>
        </w:rPr>
        <w:pict>
          <v:rect id="Прямоугольник 2" o:spid="_x0000_s1026" alt="https://ozlib.com/htm/img/5/21671/165.pn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zU7k&#10;E/sCAAD6BQAADgAAAAAAAAAAAAAAAAAuAgAAZHJzL2Uyb0RvYy54bWxQSwECLQAUAAYACAAAACEA&#10;TKDpLNgAAAADAQAADwAAAAAAAAAAAAAAAABVBQAAZHJzL2Rvd25yZXYueG1sUEsFBgAAAAAEAAQA&#10;8wAAAFoGAAAAAA==&#10;" filled="f" stroked="f">
            <o:lock v:ext="edit" aspectratio="t"/>
            <w10:wrap type="none"/>
            <w10:anchorlock/>
          </v:rect>
        </w:pict>
      </w:r>
      <w:r w:rsidR="00E46A5B" w:rsidRPr="00E46A5B">
        <w:rPr>
          <w:noProof/>
          <w:lang w:eastAsia="ru-RU"/>
        </w:rPr>
        <w:drawing>
          <wp:inline distT="0" distB="0" distL="0" distR="0">
            <wp:extent cx="2955290" cy="1756686"/>
            <wp:effectExtent l="0" t="0" r="0" b="0"/>
            <wp:docPr id="4" name="Рисунок 4" descr="Z:\Документы учреждения\Башкеева\Скриншот 10-08-2022 16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Документы учреждения\Башкеева\Скриншот 10-08-2022 1601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13"/>
                    <a:stretch/>
                  </pic:blipFill>
                  <pic:spPr bwMode="auto">
                    <a:xfrm>
                      <a:off x="0" y="0"/>
                      <a:ext cx="3040009" cy="180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6695E" w:rsidRDefault="00C6695E" w:rsidP="00781FB9">
      <w:pPr>
        <w:rPr>
          <w:noProof/>
          <w:lang w:eastAsia="ru-RU"/>
        </w:rPr>
      </w:pPr>
    </w:p>
    <w:p w:rsidR="00C6695E" w:rsidRDefault="00C6695E" w:rsidP="00781FB9">
      <w:pPr>
        <w:rPr>
          <w:noProof/>
          <w:lang w:eastAsia="ru-RU"/>
        </w:rPr>
      </w:pPr>
    </w:p>
    <w:p w:rsidR="00C6695E" w:rsidRDefault="00C6695E" w:rsidP="00781FB9">
      <w:pPr>
        <w:rPr>
          <w:noProof/>
          <w:lang w:eastAsia="ru-RU"/>
        </w:rPr>
      </w:pPr>
    </w:p>
    <w:p w:rsidR="00C6695E" w:rsidRDefault="00C6695E" w:rsidP="00781FB9">
      <w:pPr>
        <w:rPr>
          <w:noProof/>
          <w:lang w:eastAsia="ru-RU"/>
        </w:rPr>
      </w:pPr>
    </w:p>
    <w:p w:rsidR="00C6695E" w:rsidRDefault="00C6695E" w:rsidP="00781FB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00470" cy="6071218"/>
            <wp:effectExtent l="19050" t="0" r="5080" b="0"/>
            <wp:docPr id="2" name="Рисунок 2" descr="C:\Users\User\AppData\Local\Temp\заст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застав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6071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95E" w:rsidRDefault="00C6695E" w:rsidP="00781FB9">
      <w:pPr>
        <w:rPr>
          <w:noProof/>
          <w:lang w:eastAsia="ru-RU"/>
        </w:rPr>
      </w:pPr>
    </w:p>
    <w:p w:rsidR="00C6695E" w:rsidRDefault="00C6695E" w:rsidP="00781FB9">
      <w:pPr>
        <w:rPr>
          <w:noProof/>
          <w:lang w:eastAsia="ru-RU"/>
        </w:rPr>
      </w:pPr>
    </w:p>
    <w:p w:rsidR="00C6695E" w:rsidRPr="00781FB9" w:rsidRDefault="00C6695E" w:rsidP="00781FB9">
      <w:r>
        <w:rPr>
          <w:noProof/>
          <w:lang w:eastAsia="ru-RU"/>
        </w:rPr>
        <w:lastRenderedPageBreak/>
        <w:drawing>
          <wp:inline distT="0" distB="0" distL="0" distR="0">
            <wp:extent cx="6300470" cy="6275955"/>
            <wp:effectExtent l="19050" t="0" r="5080" b="0"/>
            <wp:docPr id="5" name="Рисунок 3" descr="C:\Users\User\AppData\Local\Temp\инфокарт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инфокарточк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627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695E" w:rsidRPr="00781FB9" w:rsidSect="00FD5F50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C65"/>
    <w:rsid w:val="000A6E47"/>
    <w:rsid w:val="000C64EB"/>
    <w:rsid w:val="00100D72"/>
    <w:rsid w:val="00105B3D"/>
    <w:rsid w:val="0011762D"/>
    <w:rsid w:val="00156166"/>
    <w:rsid w:val="00221C65"/>
    <w:rsid w:val="00326A9F"/>
    <w:rsid w:val="004828E4"/>
    <w:rsid w:val="00527421"/>
    <w:rsid w:val="00634C00"/>
    <w:rsid w:val="00676080"/>
    <w:rsid w:val="00781FB9"/>
    <w:rsid w:val="007A103F"/>
    <w:rsid w:val="007E4937"/>
    <w:rsid w:val="00894A1F"/>
    <w:rsid w:val="009229ED"/>
    <w:rsid w:val="009810CF"/>
    <w:rsid w:val="009C5DEE"/>
    <w:rsid w:val="009E5191"/>
    <w:rsid w:val="00A01B6D"/>
    <w:rsid w:val="00AA0C06"/>
    <w:rsid w:val="00AE3D30"/>
    <w:rsid w:val="00BC57B4"/>
    <w:rsid w:val="00C03232"/>
    <w:rsid w:val="00C6695E"/>
    <w:rsid w:val="00C8027E"/>
    <w:rsid w:val="00C93164"/>
    <w:rsid w:val="00CF611C"/>
    <w:rsid w:val="00D55EF4"/>
    <w:rsid w:val="00D56587"/>
    <w:rsid w:val="00DA4969"/>
    <w:rsid w:val="00E46A5B"/>
    <w:rsid w:val="00E77DC6"/>
    <w:rsid w:val="00E80600"/>
    <w:rsid w:val="00ED2097"/>
    <w:rsid w:val="00EE75D4"/>
    <w:rsid w:val="00FD5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Светлана</cp:lastModifiedBy>
  <cp:revision>2</cp:revision>
  <cp:lastPrinted>2022-08-11T09:30:00Z</cp:lastPrinted>
  <dcterms:created xsi:type="dcterms:W3CDTF">2022-08-18T11:06:00Z</dcterms:created>
  <dcterms:modified xsi:type="dcterms:W3CDTF">2022-08-18T11:06:00Z</dcterms:modified>
</cp:coreProperties>
</file>